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5F" w:rsidRPr="00D56007" w:rsidRDefault="00907F5F" w:rsidP="00907F5F">
      <w:pPr>
        <w:spacing w:after="0" w:line="408" w:lineRule="auto"/>
        <w:ind w:left="120"/>
        <w:jc w:val="center"/>
      </w:pPr>
      <w:r w:rsidRPr="00D5600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07F5F" w:rsidRPr="00D56007" w:rsidRDefault="00907F5F" w:rsidP="00907F5F">
      <w:pPr>
        <w:spacing w:after="0" w:line="408" w:lineRule="auto"/>
        <w:ind w:left="120"/>
        <w:jc w:val="center"/>
      </w:pPr>
      <w:bookmarkStart w:id="0" w:name="d415904e-d713-4c0f-85b9-f0fc7da9f072"/>
      <w:r w:rsidRPr="00D56007">
        <w:rPr>
          <w:rFonts w:ascii="Times New Roman" w:hAnsi="Times New Roman"/>
          <w:b/>
          <w:color w:val="000000"/>
          <w:sz w:val="28"/>
        </w:rPr>
        <w:t>Департамент образования и науки Брянской области</w:t>
      </w:r>
      <w:bookmarkEnd w:id="0"/>
      <w:r w:rsidRPr="00D56007">
        <w:rPr>
          <w:rFonts w:ascii="Times New Roman" w:hAnsi="Times New Roman"/>
          <w:b/>
          <w:color w:val="000000"/>
          <w:sz w:val="28"/>
        </w:rPr>
        <w:t xml:space="preserve"> </w:t>
      </w:r>
    </w:p>
    <w:p w:rsidR="00907F5F" w:rsidRPr="00D56007" w:rsidRDefault="00907F5F" w:rsidP="00907F5F">
      <w:pPr>
        <w:spacing w:after="0" w:line="408" w:lineRule="auto"/>
        <w:ind w:left="120"/>
        <w:jc w:val="center"/>
      </w:pPr>
      <w:bookmarkStart w:id="1" w:name="a459302c-2135-426b-9eef-71fb8dcd979a"/>
      <w:r w:rsidRPr="00D56007">
        <w:rPr>
          <w:rFonts w:ascii="Times New Roman" w:hAnsi="Times New Roman"/>
          <w:b/>
          <w:color w:val="000000"/>
          <w:sz w:val="28"/>
        </w:rPr>
        <w:t>Муниципальное образование "</w:t>
      </w:r>
      <w:proofErr w:type="spellStart"/>
      <w:r w:rsidRPr="00D56007">
        <w:rPr>
          <w:rFonts w:ascii="Times New Roman" w:hAnsi="Times New Roman"/>
          <w:b/>
          <w:color w:val="000000"/>
          <w:sz w:val="28"/>
        </w:rPr>
        <w:t>Рогнединский</w:t>
      </w:r>
      <w:proofErr w:type="spellEnd"/>
      <w:r w:rsidRPr="00D56007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1"/>
    </w:p>
    <w:p w:rsidR="00907F5F" w:rsidRPr="00D56007" w:rsidRDefault="00907F5F" w:rsidP="00907F5F">
      <w:pPr>
        <w:spacing w:after="0" w:line="408" w:lineRule="auto"/>
        <w:ind w:left="120"/>
        <w:jc w:val="center"/>
      </w:pPr>
      <w:proofErr w:type="spellStart"/>
      <w:r w:rsidRPr="00D56007">
        <w:rPr>
          <w:rFonts w:ascii="Times New Roman" w:hAnsi="Times New Roman"/>
          <w:b/>
          <w:color w:val="000000"/>
          <w:sz w:val="28"/>
        </w:rPr>
        <w:t>МБОУ-Рогнединская</w:t>
      </w:r>
      <w:proofErr w:type="spellEnd"/>
      <w:r w:rsidRPr="00D56007"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907F5F" w:rsidRPr="00D56007" w:rsidRDefault="00907F5F" w:rsidP="00907F5F">
      <w:pPr>
        <w:spacing w:after="0"/>
        <w:ind w:left="120"/>
      </w:pPr>
    </w:p>
    <w:p w:rsidR="00907F5F" w:rsidRPr="00D56007" w:rsidRDefault="00753D05" w:rsidP="00907F5F">
      <w:pPr>
        <w:spacing w:after="0"/>
        <w:ind w:left="120"/>
      </w:pPr>
      <w:r>
        <w:t xml:space="preserve">                                                             </w:t>
      </w:r>
      <w:r w:rsidRPr="00753D05">
        <w:drawing>
          <wp:inline distT="0" distB="0" distL="0" distR="0">
            <wp:extent cx="5940425" cy="189300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F5F" w:rsidRPr="00D56007" w:rsidRDefault="00907F5F" w:rsidP="00907F5F">
      <w:pPr>
        <w:spacing w:after="0"/>
        <w:ind w:left="120"/>
      </w:pPr>
    </w:p>
    <w:p w:rsidR="00907F5F" w:rsidRDefault="00907F5F" w:rsidP="00907F5F">
      <w:pPr>
        <w:spacing w:after="0"/>
        <w:ind w:left="120"/>
      </w:pPr>
    </w:p>
    <w:p w:rsidR="00753D05" w:rsidRPr="00D56007" w:rsidRDefault="00753D05" w:rsidP="00907F5F">
      <w:pPr>
        <w:spacing w:after="0"/>
        <w:ind w:left="120"/>
      </w:pPr>
    </w:p>
    <w:p w:rsidR="00907F5F" w:rsidRPr="00D56007" w:rsidRDefault="00907F5F" w:rsidP="00907F5F">
      <w:pPr>
        <w:spacing w:after="0"/>
        <w:ind w:left="120"/>
      </w:pPr>
    </w:p>
    <w:p w:rsidR="00907F5F" w:rsidRPr="00753D05" w:rsidRDefault="00753D05" w:rsidP="00753D05">
      <w:pPr>
        <w:spacing w:after="0"/>
        <w:ind w:left="120"/>
      </w:pPr>
      <w:r>
        <w:t xml:space="preserve">   </w:t>
      </w:r>
    </w:p>
    <w:p w:rsidR="00907F5F" w:rsidRPr="00D56007" w:rsidRDefault="00907F5F" w:rsidP="00907F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 w:rsidRPr="00D56007">
        <w:rPr>
          <w:rFonts w:ascii="Times New Roman" w:hAnsi="Times New Roman"/>
          <w:b/>
          <w:color w:val="000000"/>
          <w:sz w:val="28"/>
        </w:rPr>
        <w:t>ПРОГРАММ</w:t>
      </w:r>
      <w:r>
        <w:rPr>
          <w:rFonts w:ascii="Times New Roman" w:hAnsi="Times New Roman"/>
          <w:b/>
          <w:color w:val="000000"/>
          <w:sz w:val="28"/>
        </w:rPr>
        <w:t>А</w:t>
      </w:r>
    </w:p>
    <w:p w:rsidR="00907F5F" w:rsidRPr="00D56007" w:rsidRDefault="00907F5F" w:rsidP="00907F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«Некоторые вопросы химии на ЕГЭ</w:t>
      </w:r>
      <w:r w:rsidRPr="00D56007">
        <w:rPr>
          <w:rFonts w:ascii="Times New Roman" w:hAnsi="Times New Roman"/>
          <w:b/>
          <w:color w:val="000000"/>
          <w:sz w:val="28"/>
        </w:rPr>
        <w:t>»</w:t>
      </w:r>
    </w:p>
    <w:p w:rsidR="00907F5F" w:rsidRPr="00D56007" w:rsidRDefault="00753D05" w:rsidP="00753D0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11 класс</w:t>
      </w:r>
    </w:p>
    <w:p w:rsidR="00907F5F" w:rsidRDefault="00907F5F" w:rsidP="00907F5F">
      <w:pPr>
        <w:spacing w:after="0"/>
        <w:ind w:left="120"/>
        <w:jc w:val="center"/>
      </w:pPr>
    </w:p>
    <w:p w:rsidR="00753D05" w:rsidRDefault="00753D05" w:rsidP="00907F5F">
      <w:pPr>
        <w:spacing w:after="0"/>
        <w:ind w:left="120"/>
        <w:jc w:val="center"/>
      </w:pPr>
    </w:p>
    <w:p w:rsidR="00753D05" w:rsidRPr="00D56007" w:rsidRDefault="00753D05" w:rsidP="00907F5F">
      <w:pPr>
        <w:spacing w:after="0"/>
        <w:ind w:left="120"/>
        <w:jc w:val="center"/>
      </w:pPr>
    </w:p>
    <w:p w:rsidR="00907F5F" w:rsidRPr="00D56007" w:rsidRDefault="00907F5F" w:rsidP="00907F5F">
      <w:pPr>
        <w:spacing w:after="0"/>
      </w:pPr>
    </w:p>
    <w:p w:rsidR="00907F5F" w:rsidRDefault="00753D05" w:rsidP="00907F5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58df893d-8e48-4a6c-b707-e30db5572816"/>
      <w:proofErr w:type="spellStart"/>
      <w:r>
        <w:rPr>
          <w:rFonts w:ascii="Times New Roman" w:hAnsi="Times New Roman"/>
          <w:b/>
          <w:color w:val="000000"/>
          <w:sz w:val="28"/>
        </w:rPr>
        <w:t>р</w:t>
      </w:r>
      <w:r w:rsidR="00907F5F" w:rsidRPr="00D56007">
        <w:rPr>
          <w:rFonts w:ascii="Times New Roman" w:hAnsi="Times New Roman"/>
          <w:b/>
          <w:color w:val="000000"/>
          <w:sz w:val="28"/>
        </w:rPr>
        <w:t>п</w:t>
      </w:r>
      <w:proofErr w:type="gramStart"/>
      <w:r w:rsidR="00907F5F" w:rsidRPr="00D56007">
        <w:rPr>
          <w:rFonts w:ascii="Times New Roman" w:hAnsi="Times New Roman"/>
          <w:b/>
          <w:color w:val="000000"/>
          <w:sz w:val="28"/>
        </w:rPr>
        <w:t>.Р</w:t>
      </w:r>
      <w:proofErr w:type="gramEnd"/>
      <w:r w:rsidR="00907F5F" w:rsidRPr="00D56007">
        <w:rPr>
          <w:rFonts w:ascii="Times New Roman" w:hAnsi="Times New Roman"/>
          <w:b/>
          <w:color w:val="000000"/>
          <w:sz w:val="28"/>
        </w:rPr>
        <w:t>огнедино</w:t>
      </w:r>
      <w:bookmarkEnd w:id="2"/>
      <w:proofErr w:type="spellEnd"/>
      <w:r w:rsidR="00907F5F" w:rsidRPr="00D56007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0353ffa-3b9d-4f1b-95cd-292ab35e49b4"/>
      <w:r w:rsidR="00907F5F" w:rsidRPr="00D56007">
        <w:rPr>
          <w:rFonts w:ascii="Times New Roman" w:hAnsi="Times New Roman"/>
          <w:b/>
          <w:color w:val="000000"/>
          <w:sz w:val="28"/>
        </w:rPr>
        <w:t>2024г</w:t>
      </w:r>
      <w:bookmarkEnd w:id="3"/>
      <w:r w:rsidR="00907F5F">
        <w:rPr>
          <w:rFonts w:ascii="Times New Roman" w:hAnsi="Times New Roman"/>
          <w:b/>
          <w:color w:val="000000"/>
          <w:sz w:val="28"/>
        </w:rPr>
        <w:t>.</w:t>
      </w:r>
    </w:p>
    <w:p w:rsidR="00753D05" w:rsidRPr="00907F5F" w:rsidRDefault="00753D05" w:rsidP="00907F5F">
      <w:pPr>
        <w:spacing w:after="0"/>
        <w:ind w:left="120"/>
        <w:jc w:val="center"/>
      </w:pPr>
    </w:p>
    <w:p w:rsidR="00907F5F" w:rsidRPr="00907F5F" w:rsidRDefault="00907F5F" w:rsidP="00907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907F5F" w:rsidRPr="00907F5F" w:rsidRDefault="00753D05" w:rsidP="00907F5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907F5F" w:rsidRPr="0090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 </w:t>
      </w:r>
      <w:r w:rsidR="00907F5F" w:rsidRPr="00907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Некоторые вопросы химии на ЕГЭ</w:t>
      </w:r>
      <w:r w:rsidR="00907F5F" w:rsidRPr="00907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 </w:t>
      </w:r>
      <w:r w:rsidR="00907F5F" w:rsidRPr="0090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 для учащихся 11-х классов и  рассчитан на 34 часа (1 час в неделю).</w:t>
      </w:r>
    </w:p>
    <w:p w:rsidR="00907F5F" w:rsidRPr="00907F5F" w:rsidRDefault="00907F5F" w:rsidP="00907F5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акцент при разработке программы курса делается на решении задач по блокам: «Общая химия», «Неорганическая химия», «Органическая химия». Особое внимание уделяется методике решения задач части</w:t>
      </w:r>
      <w:proofErr w:type="gramStart"/>
      <w:r w:rsidRPr="0090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</w:t>
      </w:r>
      <w:proofErr w:type="gramEnd"/>
      <w:r w:rsidRPr="0090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по контрольно- измерительным материалам ЕГЭ.</w:t>
      </w:r>
    </w:p>
    <w:p w:rsidR="00907F5F" w:rsidRPr="00907F5F" w:rsidRDefault="00753D05" w:rsidP="00907F5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учебного</w:t>
      </w:r>
      <w:r w:rsidR="00907F5F" w:rsidRPr="00907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курса:</w:t>
      </w:r>
    </w:p>
    <w:p w:rsidR="00907F5F" w:rsidRPr="00907F5F" w:rsidRDefault="00907F5F" w:rsidP="00907F5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познавательной деятельности </w:t>
      </w:r>
      <w:proofErr w:type="gramStart"/>
      <w:r w:rsidRPr="0090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0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активные формы и методы обучения;</w:t>
      </w:r>
    </w:p>
    <w:p w:rsidR="00907F5F" w:rsidRPr="00907F5F" w:rsidRDefault="00907F5F" w:rsidP="00907F5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творческого потенциала </w:t>
      </w:r>
      <w:proofErr w:type="gramStart"/>
      <w:r w:rsidRPr="0090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0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способности критически мыслить;</w:t>
      </w:r>
    </w:p>
    <w:p w:rsidR="00907F5F" w:rsidRPr="00907F5F" w:rsidRDefault="00907F5F" w:rsidP="00907F5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и систематизация знаний обучающихся по химии;</w:t>
      </w:r>
    </w:p>
    <w:p w:rsidR="00907F5F" w:rsidRPr="00907F5F" w:rsidRDefault="00907F5F" w:rsidP="00907F5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обучающихся основным подходам к решению расчетных задач по химии, нестандартному решению практических задач.</w:t>
      </w:r>
    </w:p>
    <w:p w:rsidR="00907F5F" w:rsidRPr="00907F5F" w:rsidRDefault="00907F5F" w:rsidP="00907F5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r w:rsidR="00753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</w:t>
      </w:r>
      <w:r w:rsidRPr="00907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курса:</w:t>
      </w:r>
    </w:p>
    <w:p w:rsidR="00907F5F" w:rsidRPr="00907F5F" w:rsidRDefault="00907F5F" w:rsidP="00907F5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0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выпускников к единому государственному экзамену по химии;</w:t>
      </w:r>
    </w:p>
    <w:p w:rsidR="00907F5F" w:rsidRPr="00907F5F" w:rsidRDefault="00907F5F" w:rsidP="00907F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развить умения самостоятельно работать с литературой, систематически заниматься решением задач, работать с тестами различных типов;</w:t>
      </w:r>
    </w:p>
    <w:p w:rsidR="00907F5F" w:rsidRPr="00907F5F" w:rsidRDefault="00907F5F" w:rsidP="00907F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 </w:t>
      </w:r>
      <w:r w:rsidRPr="0090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основные затруднения и ошибки при выполнении заданий ЕГЭ по химии;</w:t>
      </w:r>
    </w:p>
    <w:p w:rsidR="00907F5F" w:rsidRPr="00907F5F" w:rsidRDefault="00907F5F" w:rsidP="00907F5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обучающихся приемам решения задач различных типов;</w:t>
      </w:r>
    </w:p>
    <w:p w:rsidR="00907F5F" w:rsidRPr="00907F5F" w:rsidRDefault="00907F5F" w:rsidP="00907F5F">
      <w:pPr>
        <w:shd w:val="clear" w:color="auto" w:fill="FFFFFF"/>
        <w:spacing w:after="0" w:line="240" w:lineRule="auto"/>
        <w:ind w:right="141"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теоретические знания школьников по наиболее сложным темам курса общей, неорганической и органической химии;</w:t>
      </w:r>
    </w:p>
    <w:p w:rsidR="00907F5F" w:rsidRPr="00907F5F" w:rsidRDefault="00907F5F" w:rsidP="00907F5F">
      <w:pPr>
        <w:shd w:val="clear" w:color="auto" w:fill="FFFFFF"/>
        <w:spacing w:after="0" w:line="240" w:lineRule="auto"/>
        <w:ind w:right="-426"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интеграции знаний учащихся по предметам естественно-математического цикла при решении расчетных задач по химии;</w:t>
      </w:r>
    </w:p>
    <w:p w:rsidR="00907F5F" w:rsidRDefault="00907F5F" w:rsidP="00907F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формирование умения анализировать ситуацию и делать прогнозы.</w:t>
      </w:r>
    </w:p>
    <w:p w:rsidR="00907F5F" w:rsidRDefault="00907F5F" w:rsidP="00907F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F5F" w:rsidRDefault="00907F5F" w:rsidP="00907F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F5F" w:rsidRDefault="00907F5F" w:rsidP="00907F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D05" w:rsidRDefault="00753D05" w:rsidP="00753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</w:t>
      </w:r>
      <w:r w:rsidRPr="00907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Некоторые вопросы химии на ЕГЭ</w:t>
      </w:r>
      <w:r w:rsidRPr="00907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53D05" w:rsidRPr="00907F5F" w:rsidRDefault="00753D05" w:rsidP="00753D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1. Структура контрольно-измерительных материалов ЕГЭ по химии. Особенности самостоятельной подготовки школьников к ЕГЭ (1 час)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Спецификация ЕГЭ по химии 2013 г. План экзаменационной работы ЕГЭ по химии 2013 г. (ПРИЛОЖЕНИЕ к спецификации). Кодификатор элементов содержания по химии для составления </w:t>
      </w:r>
      <w:proofErr w:type="spell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КИМов</w:t>
      </w:r>
      <w:proofErr w:type="spell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ЕГЭ 2013 г. Контрольно-измерительные материалы по химии 2011-2012 г. (анализ типичных ошибок).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Характеристика содержания части</w:t>
      </w:r>
      <w:proofErr w:type="gram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07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proofErr w:type="gram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ЕГЭ по химии 2013 г. Характеристика содержания части </w:t>
      </w:r>
      <w:r w:rsidRPr="00907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ЕГЭ по химии 2013 г. Характеристика содержания части </w:t>
      </w:r>
      <w:r w:rsidRPr="00907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ЕГЭ по химии 2013 г.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2. Теоретические основы химии. Общая химия (8 часов)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2.1. Химический элемент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 представления о строении атома. Строение электронных оболочек атомов элементов первых четырех периодов: </w:t>
      </w:r>
      <w:proofErr w:type="spellStart"/>
      <w:r w:rsidRPr="00907F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s</w:t>
      </w:r>
      <w:proofErr w:type="spell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-, </w:t>
      </w:r>
      <w:proofErr w:type="spellStart"/>
      <w:r w:rsidRPr="00907F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p</w:t>
      </w:r>
      <w:proofErr w:type="spellEnd"/>
      <w:r w:rsidRPr="00907F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 </w:t>
      </w: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 </w:t>
      </w:r>
      <w:r w:rsidRPr="00907F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d</w:t>
      </w: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-элементы. Электронная конфигурация атома. Основное и возбужденное состояние атомов.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Периодический закон и периодическая система химических элементов Д.И. Менделеева. Радиусы атомов, их периодические изменения в системе химических элементов. Закономерности изменения химических свойств элементов и их соединений по периодам и группам. Понятие о радиоактивности.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2.2. Химическая связь и строение вещества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Ковалентная химическая связь, е</w:t>
      </w:r>
      <w:r w:rsidRPr="00907F5F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ѐ</w:t>
      </w: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разновидности (полярная и неполярная), механизмы образования. Характеристики ковалентной связи (длина и энергия связи). Ионная связь. Металлическая связь. Водородная связь.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Электроотрицательность</w:t>
      </w:r>
      <w:proofErr w:type="spell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Степень окисления и валентность химических элементов. Вещества молекулярного и немолекулярного строения. Зависимость свойств веществ от особенностей их кристаллической решетки.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2.3. Химические реакции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2.3.1. Химическая кинетика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Классификация химических реакций. Тепловой эффект химической реакции. Термохимические уравнения. Скорость реакции, е</w:t>
      </w:r>
      <w:r w:rsidRPr="00907F5F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ѐ</w:t>
      </w: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зависимость от различных факторов.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Обратимые и необратимые химические реакции. Химическое равновесие. Смещение химического равновесия под действием различных факторов.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2.3.2. Теория электролитической диссоциации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Электролитическая диссоциация электролитов в водных растворах. Сильные и слабые электролиты. Реакц</w:t>
      </w:r>
      <w:proofErr w:type="gram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ио</w:t>
      </w:r>
      <w:proofErr w:type="gram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нного обмена.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Характерные химические свойства оксидов: основных, </w:t>
      </w:r>
      <w:proofErr w:type="spell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амфотерных</w:t>
      </w:r>
      <w:proofErr w:type="spell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кислотных. Характерные химические свойства оснований и </w:t>
      </w:r>
      <w:proofErr w:type="spell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амфотерных</w:t>
      </w:r>
      <w:proofErr w:type="spell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гидроксидов</w:t>
      </w:r>
      <w:proofErr w:type="spell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Характерные химические свойства кислот. Характеристика основных классов неорганических соединений с позиции теории электролитической диссоциации (ТЭД).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Характерные химические свойства солей: средних, кислых, основных; комплексных (на примере соединений алюминия и цинка). Гидролиз солей. Среда водных растворов: кислая, нейтральная, щелочная. Водородный показатель (</w:t>
      </w:r>
      <w:proofErr w:type="spell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рН</w:t>
      </w:r>
      <w:proofErr w:type="spell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 Индикаторы. Определение характера среды водных растворов веществ.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2.3.3. Окислительно-восстановительные реакции.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Реакции окислительно-восстановительные, их классификация Коррозия металлов и способы защиты </w:t>
      </w:r>
      <w:proofErr w:type="gram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Pr="00907F5F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ѐ</w:t>
      </w: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Электролиз</w:t>
      </w:r>
      <w:proofErr w:type="gram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расплавов и растворов (солей, щелочей, кислот). Реакции, подтверждающие взаимосвязь различных классов неорганических соединений.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2.4. Решение тренировочных задач по теме: «Теоретические основы химии. Общая химия» » (по материалам </w:t>
      </w:r>
      <w:proofErr w:type="spellStart"/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КИМов</w:t>
      </w:r>
      <w:proofErr w:type="spellEnd"/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ЕГЭ 2011, 2012, 2013 </w:t>
      </w:r>
      <w:proofErr w:type="spellStart"/>
      <w:proofErr w:type="gramStart"/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гг</w:t>
      </w:r>
      <w:proofErr w:type="spellEnd"/>
      <w:proofErr w:type="gramEnd"/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)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Вычисление массы растворенного вещества, содержащегося в определенной массе раствора с известной массовой долей. Расчеты: объемных отношений газов при химических реакциях. Расчеты: теплового эффекта реакции. Расчеты: массовой доли (массы) химического соединения в смеси. Написание уравнений окислительно-восстановительных реакций, расстановка коэффициентов методом электронного баланса.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3. Неорганическая химия (10 часов)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3.1. Характеристика металлов главных подгрупп и их соединений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Общая характеристика металлов главных подгрупп I–III гру</w:t>
      </w:r>
      <w:proofErr w:type="gram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 в св</w:t>
      </w:r>
      <w:proofErr w:type="gram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язи с их положением в периодической системе химических элементов Д.И. Менделеева и особенности строения их атомов.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Характерные химические свойства простых веществ и соединений металлов - щелочных, щелочноземельных, алюминия.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3.2. Характеристика неметаллов главных подгрупп и их соединений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Общая характеристика неметаллов главных подгрупп IV–VII гру</w:t>
      </w:r>
      <w:proofErr w:type="gram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 в св</w:t>
      </w:r>
      <w:proofErr w:type="gram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Характерные химические свойства простых веществ и соединений неметаллов - водорода, галогенов, кислорода, серы, азота, фосфора, углерода, кремния.</w:t>
      </w:r>
      <w:proofErr w:type="gramEnd"/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3.3. Характеристика переходных элементов и их соединений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Характеристика переходных элементов – меди, цинка, хрома, железа по их положению в периодической системе химических элементов Д.И. Менделеева и особенностям строения их атомов.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Характерные химические свойства простых веществ и соединений переходных металлов – меди, цинка, хрома, железа.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3.4. Решение тренировочных задач по теме: «Неорганическая химия» (по материалам </w:t>
      </w:r>
      <w:proofErr w:type="spellStart"/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КИМов</w:t>
      </w:r>
      <w:proofErr w:type="spellEnd"/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ЕГЭ 2011, 2012, 2013 </w:t>
      </w:r>
      <w:proofErr w:type="spellStart"/>
      <w:proofErr w:type="gramStart"/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гг</w:t>
      </w:r>
      <w:proofErr w:type="spellEnd"/>
      <w:proofErr w:type="gramEnd"/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)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Расчеты: массовой или объемной доли выхода продукта реакции </w:t>
      </w:r>
      <w:proofErr w:type="gram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теоретически возможного. Расчеты: массовой доли (массы) химического соединения в смеси. Определение </w:t>
      </w:r>
      <w:proofErr w:type="spell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рН</w:t>
      </w:r>
      <w:proofErr w:type="spell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среды раствором солей.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Генетическая связь между основными классами неорганических соединений. Качественные реакции на неорганические вещества и ионы.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4. Органическая химия (10 часов)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4.1. Углеводороды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Теория строения органических соединений. Изомерия – структурная и пространственная. Гомологи и гомологический ряд.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Типы связей в молекулах органических веществ. Гибридизация </w:t>
      </w:r>
      <w:proofErr w:type="gram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атомных</w:t>
      </w:r>
      <w:proofErr w:type="gram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орбиталей</w:t>
      </w:r>
      <w:proofErr w:type="spell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углерода. Радикал. Функциональная группа. Классификация и номенклатура органических соединений.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Характерные химические свойства углеводородов: </w:t>
      </w:r>
      <w:proofErr w:type="spell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алканов</w:t>
      </w:r>
      <w:proofErr w:type="spell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циклоалканов</w:t>
      </w:r>
      <w:proofErr w:type="spell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алкенов</w:t>
      </w:r>
      <w:proofErr w:type="spell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диенов, </w:t>
      </w:r>
      <w:proofErr w:type="spell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алкинов</w:t>
      </w:r>
      <w:proofErr w:type="spell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Природные источники углеводородов, их переработка. Механизмы реакций присоединения в органической химии. Правило В.В. </w:t>
      </w:r>
      <w:proofErr w:type="spell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Марковникова</w:t>
      </w:r>
      <w:proofErr w:type="spell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правило Зайцева А.М.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Характерные химические свойства ароматических углеводородов: бензола и толуола. Механизмы реакций </w:t>
      </w:r>
      <w:proofErr w:type="spell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электрофильного</w:t>
      </w:r>
      <w:proofErr w:type="spell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замещения в органических реакциях.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Высокомолекулярные соединения. Реакции полимеризации и поликонденсации. Полимеры. Пластмассы, волокна, каучуки.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4.2. Кислородсодержащие органические соединения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кислот, сложных эфиров. Биологически важные вещества: углеводы (моносахариды, дисахариды, полисахариды). Реакции, подтверждающие взаимосвязь углеводородов и кислородсодержащих органических соединений.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Органические соединения, содержащие несколько функциональных. Особенности химических свойств.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4.3. Азотсодержащие органические соединения и биологически важные органические вещества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Характерные химические свойства азотсодержащих органических соединений: аминов и аминокислот. Биологически важные вещества: жиры, белки, нуклеиновые кислоты. Гормоны. Ферменты. Металлорганические соединения.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4.4. Решение практических задач по теме: «Органическая химия» (по материалам </w:t>
      </w:r>
      <w:proofErr w:type="spellStart"/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КИМов</w:t>
      </w:r>
      <w:proofErr w:type="spellEnd"/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ЕГЭ 2011, 2012, 2013 </w:t>
      </w:r>
      <w:proofErr w:type="spellStart"/>
      <w:proofErr w:type="gramStart"/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гг</w:t>
      </w:r>
      <w:proofErr w:type="spellEnd"/>
      <w:proofErr w:type="gramEnd"/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)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Нахождение молекулярной формулы вещества. Генетическая связь между неорганическими и органическими веществами. Генетическая связь между основными классами неорганических веществ. Качественные реакции на некоторые классы органических соединений (</w:t>
      </w:r>
      <w:proofErr w:type="spell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алкены</w:t>
      </w:r>
      <w:proofErr w:type="spell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алканы</w:t>
      </w:r>
      <w:proofErr w:type="spell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спирты, альдегиды, карбоновые кислоты, углеводы, белки). Идентификация органических соединений.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right="566"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5. Обобщение и повторение материала за курс школьный химии (5 часов)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right="566"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понятия и законы химии. Периодический закон Д.И.Менделеева и его физический смысл. Теория строения органических веществ А.М. Бутлерова и особенности органических соединений. Окислительно-восстановительные реакции в неорганической и органической химии. Генетическая связь между неорганическими и органическими соединениями. Экспериментальные основы органической и неорганической химии.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с контрольно-измерительными материалами ЕГЭ по химии.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Итоговый контроль в форме ЕГЭ.</w:t>
      </w:r>
    </w:p>
    <w:p w:rsidR="00907F5F" w:rsidRDefault="00907F5F" w:rsidP="00907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F5F" w:rsidRDefault="00907F5F" w:rsidP="00907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D05" w:rsidRDefault="00753D05" w:rsidP="00907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D05" w:rsidRDefault="00753D05" w:rsidP="00753D0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819C0">
        <w:rPr>
          <w:rFonts w:ascii="Times New Roman" w:hAnsi="Times New Roman"/>
          <w:b/>
          <w:color w:val="000000"/>
          <w:sz w:val="28"/>
        </w:rPr>
        <w:t xml:space="preserve">ПЛАНИРУЕМЫЕ РЕЗУЛЬТАТЫ ОСВОЕНИЯ </w:t>
      </w:r>
      <w:r>
        <w:rPr>
          <w:rFonts w:ascii="Times New Roman" w:hAnsi="Times New Roman"/>
          <w:b/>
          <w:color w:val="000000"/>
          <w:sz w:val="28"/>
        </w:rPr>
        <w:t>УЧЕБНОГО КУРСА</w:t>
      </w:r>
    </w:p>
    <w:p w:rsidR="00753D05" w:rsidRPr="004819C0" w:rsidRDefault="00753D05" w:rsidP="00753D05">
      <w:pPr>
        <w:spacing w:after="0" w:line="264" w:lineRule="auto"/>
        <w:ind w:left="120"/>
        <w:jc w:val="center"/>
      </w:pPr>
      <w:r w:rsidRPr="004819C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«НЕКОТОРЫЕ ВОПРОСЫ ХИМИИ НА ЕГЭ»</w:t>
      </w:r>
    </w:p>
    <w:p w:rsidR="00753D05" w:rsidRDefault="00753D05" w:rsidP="00753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D05" w:rsidRPr="00907F5F" w:rsidRDefault="00753D05" w:rsidP="00753D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Знать</w:t>
      </w:r>
      <w:proofErr w:type="gramStart"/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/П</w:t>
      </w:r>
      <w:proofErr w:type="gramEnd"/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онимать: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Важнейшие химические понятия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выявлять характерные признаки понятий: вещество, химический элемент, атом, молекула, относительные атомные и молекулярные массы, ион, изотопы, химическая связь, </w:t>
      </w:r>
      <w:proofErr w:type="spell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электроотрицательность</w:t>
      </w:r>
      <w:proofErr w:type="spell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электролиты и </w:t>
      </w:r>
      <w:proofErr w:type="spell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неэлектролиты</w:t>
      </w:r>
      <w:proofErr w:type="spell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электролитическая диссоциация, гидролиз, окислитель и восстановитель, окисление и восстановление, электролиз, скорость </w:t>
      </w: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химической реакции, химическое равновесие, тепловой эффект реакции, углеродный скелет, функциональная группа, изомерия и</w:t>
      </w:r>
      <w:proofErr w:type="gram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гомология, структурная и пространственная изомерия, основные типы реакций в неорганической и органической химии;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выявлять взаимосвязи понятий, использовать важнейшие химические понятия для объяснения отдельных фактов и явлений;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принадлежность веществ к различным классам неорганических соединений;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гомологи, изомеры;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химические реакции в органической химии.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Основные законы и теории химии: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применять основные положения химических теорий (строения атома, химической связи, электролитической диссоциации, кислот и оснований, строения органических соединений, химической кинетики) для анализа строения и свойств веществ;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понимать границы применимости указанных химических теорий;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понимать смысл Периодического закона Д.И. Менделеева и использовать его для качественного анализа и обоснования основных закономерностей строения атомов, свойств химических элементов и их соединений.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Важнейшие вещества и материалы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классифицировать неорганические и органические вещества по всем известным классификационным признакам;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объяснять обусловленность практического применения веществ их составом, строением и свойствами;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характеризовать практическое значение данного вещества;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объяснять общие способы и принципы получения наиболее важных веществ.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Уметь: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Называть изученные вещества по тривиальной или международной номенклатуре.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Определять/классифицировать: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валентность, степень окисления химических элементов, заряды ионов;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вид химических связей в соединениях и тип кристаллической решетки;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пространственное строение молекул;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характер среды водных растворов веществ;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окислитель и восстановитель;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принадлежность веществ к различным классам неорганических и органических соединений;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гомологи и изомеры;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химические реакции в неорганической и органической химии (по всем известным классификационным признакам).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Характеризовать: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proofErr w:type="spellStart"/>
      <w:r w:rsidRPr="00907F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s</w:t>
      </w:r>
      <w:proofErr w:type="spell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proofErr w:type="spellStart"/>
      <w:r w:rsidRPr="00907F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p</w:t>
      </w:r>
      <w:proofErr w:type="spellEnd"/>
      <w:r w:rsidRPr="00907F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 </w:t>
      </w:r>
      <w:r w:rsidRPr="00907F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d</w:t>
      </w: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-элементы по их положению в Периодической системе Д.И. Менделеева;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общие химические свойства простых веществ – металлов и неметаллов;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общие химические свойства основных классов неорганических соединений, свойства отдельных представителей этих классов;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строение и химические свойства изученных органических соединений.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Объяснять: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зависимость свойств химических элементов и их соединений от положения элемента в Периодической системе Д.И. Менделеева;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природу химической связи (ионной, ковалентной, металлической, водородной);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зависимость свойств неорганических и органических веществ от их состава и строения;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сущность изученных видов химических реакций (электролитической диссоциации, ионного обмена, окислительно-восстановительных) и составлять их уравнения;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влияние различных факторов на скорость химической реакции и на смещение химического равновесия.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Решать задачи: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вычисление массы растворенного вещества, содержащегося в определенной массе раствора с известной массовой долей;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расчеты: объемных отношений газов при химических реакциях;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расчеты: массы вещества или объема газов по известному количеству вещества, массе или объ</w:t>
      </w:r>
      <w:r w:rsidRPr="00907F5F">
        <w:rPr>
          <w:rFonts w:ascii="Cambria" w:eastAsia="Times New Roman" w:hAnsi="Cambria" w:cs="Arial"/>
          <w:color w:val="000000"/>
          <w:sz w:val="26"/>
          <w:szCs w:val="26"/>
          <w:lang w:eastAsia="ru-RU"/>
        </w:rPr>
        <w:t>ѐ</w:t>
      </w: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 одного из участвующих в реакции веществ;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расчеты: теплового эффекта реакции;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расчеты: массы (объема, количества вещества) продуктов реакции, если одно из веществ дано в избытке (имеет примеси);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нахождение молекулярной формулы вещества;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расчеты: массовой или объемной доли выхода продукта реакции </w:t>
      </w:r>
      <w:proofErr w:type="gramStart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теоретически возможного;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расчеты: массовой доли (массы) химического соединения в смеси;</w:t>
      </w:r>
    </w:p>
    <w:p w:rsidR="00753D05" w:rsidRPr="00907F5F" w:rsidRDefault="00753D05" w:rsidP="00753D0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7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составление цепочек генетической связи химических соединений (неорганическая химия и органическая химия).</w:t>
      </w:r>
    </w:p>
    <w:p w:rsidR="00907F5F" w:rsidRPr="00907F5F" w:rsidRDefault="00907F5F" w:rsidP="000C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07F5F" w:rsidRPr="000C25B2" w:rsidRDefault="00907F5F" w:rsidP="00907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C2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по</w:t>
      </w:r>
      <w:r w:rsidR="00753D05" w:rsidRPr="000C2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учебному</w:t>
      </w:r>
      <w:r w:rsidRPr="000C2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курсу</w:t>
      </w:r>
    </w:p>
    <w:p w:rsidR="00907F5F" w:rsidRPr="000C25B2" w:rsidRDefault="00907F5F" w:rsidP="000C2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2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753D05" w:rsidRPr="000C2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Некоторые вопросы химии на ЕГЭ</w:t>
      </w:r>
      <w:r w:rsidRPr="000C2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pPr w:leftFromText="180" w:rightFromText="180" w:vertAnchor="text" w:horzAnchor="margin" w:tblpXSpec="center" w:tblpY="98"/>
        <w:tblW w:w="123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2"/>
        <w:gridCol w:w="5245"/>
        <w:gridCol w:w="2835"/>
        <w:gridCol w:w="1535"/>
        <w:gridCol w:w="1518"/>
      </w:tblGrid>
      <w:tr w:rsidR="00753D05" w:rsidRPr="00907F5F" w:rsidTr="000C25B2">
        <w:trPr>
          <w:trHeight w:val="324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0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Максимальная нагрузка учащегося, </w:t>
            </w:r>
            <w:proofErr w:type="gramStart"/>
            <w:r w:rsidRPr="0090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90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53D05" w:rsidRPr="00753D05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753D0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Контрольные</w:t>
            </w:r>
          </w:p>
        </w:tc>
      </w:tr>
      <w:tr w:rsidR="00753D05" w:rsidRPr="00907F5F" w:rsidTr="000C25B2">
        <w:trPr>
          <w:trHeight w:val="810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контрольно-измерительных материалов ЕГЭ по химии. Особенности самостоятельной подготовки школьников к ЕГЭ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753D05" w:rsidRPr="00907F5F" w:rsidTr="000C25B2">
        <w:trPr>
          <w:trHeight w:val="353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химии. Общая химия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753D05" w:rsidRPr="00907F5F" w:rsidTr="000C25B2">
        <w:trPr>
          <w:trHeight w:val="284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Неорганическая химия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753D05" w:rsidRPr="00907F5F" w:rsidTr="000C25B2">
        <w:trPr>
          <w:trHeight w:val="284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753D05" w:rsidRPr="00907F5F" w:rsidTr="000C25B2">
        <w:trPr>
          <w:trHeight w:val="284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повторение материала за школьный курс химии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753D05" w:rsidRPr="00907F5F" w:rsidTr="000C25B2">
        <w:trPr>
          <w:trHeight w:val="284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D05" w:rsidRPr="00907F5F" w:rsidRDefault="00753D05" w:rsidP="000C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0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</w:tbl>
    <w:p w:rsidR="00907F5F" w:rsidRPr="00907F5F" w:rsidRDefault="00907F5F" w:rsidP="00907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07F5F" w:rsidRDefault="00907F5F" w:rsidP="00907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0"/>
      <w:bookmarkStart w:id="5" w:name="2bf4e56dbba8c3e667beffe6bd276b8909805f0d"/>
      <w:bookmarkEnd w:id="4"/>
      <w:bookmarkEnd w:id="5"/>
    </w:p>
    <w:p w:rsidR="00907F5F" w:rsidRDefault="00907F5F" w:rsidP="00907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7F5F" w:rsidRDefault="00907F5F" w:rsidP="00907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7F5F" w:rsidRDefault="00907F5F" w:rsidP="00907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7F5F" w:rsidRDefault="00907F5F" w:rsidP="00907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7F5F" w:rsidRDefault="00907F5F" w:rsidP="00907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7F5F" w:rsidRDefault="00907F5F" w:rsidP="00907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7F5F" w:rsidRDefault="00907F5F" w:rsidP="00907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7F5F" w:rsidRDefault="00907F5F" w:rsidP="00907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7F5F" w:rsidRDefault="00907F5F" w:rsidP="00907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0707" w:rsidRDefault="000C25B2" w:rsidP="00907F5F">
      <w:pPr>
        <w:jc w:val="both"/>
      </w:pPr>
    </w:p>
    <w:sectPr w:rsidR="00EA0707" w:rsidSect="00753D0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7F5F"/>
    <w:rsid w:val="0000569C"/>
    <w:rsid w:val="0004345E"/>
    <w:rsid w:val="00051880"/>
    <w:rsid w:val="00063CD2"/>
    <w:rsid w:val="000C25B2"/>
    <w:rsid w:val="000F17B9"/>
    <w:rsid w:val="000F3E5B"/>
    <w:rsid w:val="001007ED"/>
    <w:rsid w:val="00106B7B"/>
    <w:rsid w:val="00114AAD"/>
    <w:rsid w:val="00142A16"/>
    <w:rsid w:val="001709D7"/>
    <w:rsid w:val="001734DA"/>
    <w:rsid w:val="00190E04"/>
    <w:rsid w:val="001B1BA6"/>
    <w:rsid w:val="001C0AF4"/>
    <w:rsid w:val="001C0EB8"/>
    <w:rsid w:val="00240512"/>
    <w:rsid w:val="00271099"/>
    <w:rsid w:val="002D05F0"/>
    <w:rsid w:val="00305B49"/>
    <w:rsid w:val="00322D8A"/>
    <w:rsid w:val="00373FFB"/>
    <w:rsid w:val="003843B0"/>
    <w:rsid w:val="003A6A7D"/>
    <w:rsid w:val="003D471E"/>
    <w:rsid w:val="004018DC"/>
    <w:rsid w:val="00411018"/>
    <w:rsid w:val="00415385"/>
    <w:rsid w:val="00417B22"/>
    <w:rsid w:val="004702A4"/>
    <w:rsid w:val="00473DFD"/>
    <w:rsid w:val="00483E77"/>
    <w:rsid w:val="004C7BBE"/>
    <w:rsid w:val="004E4275"/>
    <w:rsid w:val="00510201"/>
    <w:rsid w:val="00574B15"/>
    <w:rsid w:val="00585E52"/>
    <w:rsid w:val="005C6422"/>
    <w:rsid w:val="005D7D28"/>
    <w:rsid w:val="00635EA3"/>
    <w:rsid w:val="00654DDF"/>
    <w:rsid w:val="006773BD"/>
    <w:rsid w:val="0068588E"/>
    <w:rsid w:val="006A06A3"/>
    <w:rsid w:val="00706AA4"/>
    <w:rsid w:val="00753D05"/>
    <w:rsid w:val="00765B91"/>
    <w:rsid w:val="00794D42"/>
    <w:rsid w:val="007C0013"/>
    <w:rsid w:val="007C0AE6"/>
    <w:rsid w:val="008062B7"/>
    <w:rsid w:val="008068C0"/>
    <w:rsid w:val="00820F63"/>
    <w:rsid w:val="008551A5"/>
    <w:rsid w:val="00856F2B"/>
    <w:rsid w:val="008664E3"/>
    <w:rsid w:val="0088422D"/>
    <w:rsid w:val="008D2353"/>
    <w:rsid w:val="008F6DA6"/>
    <w:rsid w:val="00907F5F"/>
    <w:rsid w:val="00923C84"/>
    <w:rsid w:val="00970E19"/>
    <w:rsid w:val="009A3D62"/>
    <w:rsid w:val="009C41C4"/>
    <w:rsid w:val="009C5C6C"/>
    <w:rsid w:val="00A03389"/>
    <w:rsid w:val="00A07B37"/>
    <w:rsid w:val="00A23345"/>
    <w:rsid w:val="00A30D08"/>
    <w:rsid w:val="00A31E15"/>
    <w:rsid w:val="00A840D8"/>
    <w:rsid w:val="00AB2C15"/>
    <w:rsid w:val="00AE3A4B"/>
    <w:rsid w:val="00B10697"/>
    <w:rsid w:val="00BA36E6"/>
    <w:rsid w:val="00BC1DF6"/>
    <w:rsid w:val="00BC6903"/>
    <w:rsid w:val="00BD66D0"/>
    <w:rsid w:val="00BF0845"/>
    <w:rsid w:val="00C11B61"/>
    <w:rsid w:val="00C16279"/>
    <w:rsid w:val="00C72965"/>
    <w:rsid w:val="00C8514C"/>
    <w:rsid w:val="00CC6F97"/>
    <w:rsid w:val="00D5551D"/>
    <w:rsid w:val="00D56E4F"/>
    <w:rsid w:val="00D631BB"/>
    <w:rsid w:val="00D8347C"/>
    <w:rsid w:val="00D936AB"/>
    <w:rsid w:val="00D9796A"/>
    <w:rsid w:val="00D97FD2"/>
    <w:rsid w:val="00DA3021"/>
    <w:rsid w:val="00DB6CFE"/>
    <w:rsid w:val="00DC6B1E"/>
    <w:rsid w:val="00DE221C"/>
    <w:rsid w:val="00DE3F3D"/>
    <w:rsid w:val="00E15B3A"/>
    <w:rsid w:val="00E36EDE"/>
    <w:rsid w:val="00E46997"/>
    <w:rsid w:val="00E961B5"/>
    <w:rsid w:val="00EA787C"/>
    <w:rsid w:val="00EB5EB9"/>
    <w:rsid w:val="00EC7864"/>
    <w:rsid w:val="00EE7D45"/>
    <w:rsid w:val="00F07161"/>
    <w:rsid w:val="00F25289"/>
    <w:rsid w:val="00F2622E"/>
    <w:rsid w:val="00F45E9F"/>
    <w:rsid w:val="00F54E67"/>
    <w:rsid w:val="00F645CE"/>
    <w:rsid w:val="00FA05F8"/>
    <w:rsid w:val="00FA0858"/>
    <w:rsid w:val="00FA16E5"/>
    <w:rsid w:val="00FF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ИННА</cp:lastModifiedBy>
  <cp:revision>3</cp:revision>
  <dcterms:created xsi:type="dcterms:W3CDTF">2024-08-24T08:50:00Z</dcterms:created>
  <dcterms:modified xsi:type="dcterms:W3CDTF">2024-09-06T20:51:00Z</dcterms:modified>
</cp:coreProperties>
</file>